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95645" w14:textId="77777777" w:rsidR="009B4888" w:rsidRDefault="009B4888" w:rsidP="00F92E05">
      <w:pPr>
        <w:pStyle w:val="AralkYok"/>
        <w:jc w:val="center"/>
        <w:rPr>
          <w:rFonts w:ascii="Cambria" w:hAnsi="Cambria"/>
          <w:b/>
          <w:color w:val="002060"/>
        </w:rPr>
      </w:pPr>
    </w:p>
    <w:p w14:paraId="542E8FF9" w14:textId="257F749C" w:rsidR="00323DBB" w:rsidRPr="00DB053F" w:rsidRDefault="00F92E05" w:rsidP="00F92E05">
      <w:pPr>
        <w:pStyle w:val="AralkYok"/>
        <w:jc w:val="center"/>
        <w:rPr>
          <w:rFonts w:ascii="Cambria" w:hAnsi="Cambria"/>
          <w:b/>
          <w:color w:val="002060"/>
        </w:rPr>
      </w:pPr>
      <w:r w:rsidRPr="00DB053F">
        <w:rPr>
          <w:rFonts w:ascii="Cambria" w:hAnsi="Cambria"/>
          <w:b/>
          <w:color w:val="002060"/>
        </w:rPr>
        <w:t xml:space="preserve">KALİTE </w:t>
      </w:r>
      <w:r w:rsidR="007A2522" w:rsidRPr="00DB053F">
        <w:rPr>
          <w:rFonts w:ascii="Cambria" w:hAnsi="Cambria"/>
          <w:b/>
          <w:color w:val="002060"/>
        </w:rPr>
        <w:t xml:space="preserve">ve AKREDİTASYON </w:t>
      </w:r>
      <w:r w:rsidRPr="00DB053F">
        <w:rPr>
          <w:rFonts w:ascii="Cambria" w:hAnsi="Cambria"/>
          <w:b/>
          <w:color w:val="002060"/>
        </w:rPr>
        <w:t>KOMİSYONU TEMEL GÖREV ve SORUMLULUKLARI</w:t>
      </w:r>
    </w:p>
    <w:p w14:paraId="7DE7D8C5" w14:textId="77777777" w:rsidR="00F92E05" w:rsidRPr="00DB053F" w:rsidRDefault="00F92E05" w:rsidP="00323DBB">
      <w:pPr>
        <w:pStyle w:val="AralkYok"/>
        <w:rPr>
          <w:rFonts w:ascii="Cambria" w:eastAsia="Times New Roman" w:hAnsi="Cambria" w:cs="Times New Roman"/>
        </w:rPr>
      </w:pPr>
    </w:p>
    <w:p w14:paraId="03E5BB4A" w14:textId="6115113F" w:rsidR="00F92E05" w:rsidRPr="00DB053F" w:rsidRDefault="003E2292" w:rsidP="000F5482">
      <w:pPr>
        <w:pStyle w:val="AralkYok"/>
        <w:spacing w:line="276" w:lineRule="auto"/>
        <w:jc w:val="both"/>
        <w:rPr>
          <w:rFonts w:ascii="Cambria" w:eastAsia="Times New Roman" w:hAnsi="Cambria" w:cs="Times New Roman"/>
        </w:rPr>
      </w:pPr>
      <w:r w:rsidRPr="00DB053F">
        <w:rPr>
          <w:rFonts w:ascii="Cambria" w:hAnsi="Cambria"/>
        </w:rPr>
        <w:t xml:space="preserve">Sağlık Yönetimi Bölümü </w:t>
      </w:r>
      <w:r w:rsidR="00F92E05" w:rsidRPr="00DB053F">
        <w:rPr>
          <w:rFonts w:ascii="Cambria" w:eastAsia="Times New Roman" w:hAnsi="Cambria" w:cs="Times New Roman"/>
        </w:rPr>
        <w:t xml:space="preserve">Kalite </w:t>
      </w:r>
      <w:r w:rsidR="009B4888" w:rsidRPr="00DB053F">
        <w:rPr>
          <w:rFonts w:ascii="Cambria" w:eastAsia="Times New Roman" w:hAnsi="Cambria" w:cs="Times New Roman"/>
        </w:rPr>
        <w:t xml:space="preserve">ve Akreditasyon </w:t>
      </w:r>
      <w:r w:rsidR="00F92E05" w:rsidRPr="00DB053F">
        <w:rPr>
          <w:rFonts w:ascii="Cambria" w:eastAsia="Times New Roman" w:hAnsi="Cambria" w:cs="Times New Roman"/>
        </w:rPr>
        <w:t xml:space="preserve">Komisyonu’nun yapılanma ve çalışma ilkeleri faaliyet alanları, amaçları, görev, yetki ve sorumluluklarına uygun olarak </w:t>
      </w:r>
      <w:bookmarkStart w:id="0" w:name="_GoBack"/>
      <w:bookmarkEnd w:id="0"/>
      <w:r w:rsidR="00F92E05" w:rsidRPr="00DB053F">
        <w:rPr>
          <w:rFonts w:ascii="Cambria" w:eastAsia="Times New Roman" w:hAnsi="Cambria" w:cs="Times New Roman"/>
        </w:rPr>
        <w:t>görev ve sorumlulukların tam ve zamanında oluşmasını sağlamak amacıyla komisyonun temel görev v</w:t>
      </w:r>
      <w:r w:rsidR="007A2522" w:rsidRPr="00DB053F">
        <w:rPr>
          <w:rFonts w:ascii="Cambria" w:eastAsia="Times New Roman" w:hAnsi="Cambria" w:cs="Times New Roman"/>
        </w:rPr>
        <w:t>e sorumlulukları tanımlanmıştır:</w:t>
      </w:r>
    </w:p>
    <w:p w14:paraId="25AEC68F" w14:textId="77777777" w:rsidR="007A2522" w:rsidRPr="00DB053F" w:rsidRDefault="007A2522" w:rsidP="000F5482">
      <w:pPr>
        <w:pStyle w:val="AralkYok"/>
        <w:spacing w:line="276" w:lineRule="auto"/>
        <w:jc w:val="both"/>
        <w:rPr>
          <w:rFonts w:ascii="Cambria" w:eastAsia="Times New Roman" w:hAnsi="Cambria" w:cs="Times New Roman"/>
        </w:rPr>
      </w:pPr>
    </w:p>
    <w:p w14:paraId="21B1E553" w14:textId="10D92796" w:rsidR="00C32B37" w:rsidRPr="00DB053F" w:rsidRDefault="00C32B37" w:rsidP="000F5482">
      <w:pPr>
        <w:pStyle w:val="AralkYok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</w:rPr>
      </w:pPr>
      <w:r w:rsidRPr="00DB053F">
        <w:rPr>
          <w:rFonts w:ascii="Cambria" w:hAnsi="Cambria"/>
          <w:lang w:eastAsia="tr-TR"/>
        </w:rPr>
        <w:t xml:space="preserve">Üniversite, Fakülte ve Bölümün stratejik plan ve hedefleri doğrultusunda bölümün eğitim-öğretim faaliyetlerini değerlendirmek ve </w:t>
      </w:r>
      <w:r w:rsidRPr="00DB053F">
        <w:rPr>
          <w:rFonts w:ascii="Cambria" w:hAnsi="Cambria"/>
        </w:rPr>
        <w:t>kalitenin iyileştirilmesine yönelik çalışmalar yapmak</w:t>
      </w:r>
    </w:p>
    <w:p w14:paraId="3721EA3E" w14:textId="29E31EBA" w:rsidR="00C32B37" w:rsidRPr="00DB053F" w:rsidRDefault="00C32B37" w:rsidP="00C32B37">
      <w:pPr>
        <w:pStyle w:val="AralkYok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</w:rPr>
      </w:pPr>
      <w:r w:rsidRPr="00DB053F">
        <w:rPr>
          <w:rFonts w:ascii="Cambria" w:hAnsi="Cambria"/>
          <w:lang w:eastAsia="tr-TR"/>
        </w:rPr>
        <w:t xml:space="preserve">Eğitim-öğretim faaliyetlerinin kalitesinin geliştirilmesi ile ilgili olarak bölümde kalite güvencesi sistemini kurmak, </w:t>
      </w:r>
      <w:r w:rsidRPr="00DB053F">
        <w:rPr>
          <w:rFonts w:ascii="Cambria" w:eastAsia="Times New Roman" w:hAnsi="Cambria" w:cs="Times New Roman"/>
        </w:rPr>
        <w:t>kalitenin geliştirilmesi ve akreditasyon sürecinde yapılacak her türlü çalışılmanın bölümde yürütülmesini sağlamak</w:t>
      </w:r>
    </w:p>
    <w:p w14:paraId="2081585B" w14:textId="4B10B69D" w:rsidR="00C32B37" w:rsidRPr="00DB053F" w:rsidRDefault="00C32B37" w:rsidP="00C32B37">
      <w:pPr>
        <w:pStyle w:val="AralkYok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</w:rPr>
      </w:pPr>
      <w:r w:rsidRPr="00DB053F">
        <w:rPr>
          <w:rFonts w:ascii="Cambria" w:eastAsia="Times New Roman" w:hAnsi="Cambria" w:cs="Times New Roman"/>
        </w:rPr>
        <w:t>Bölümün misyon ve vizyonuna yönelik gerekli düzenlemeleri yapmak, eğitim öğretim faaliyetlerine yönelik ilgili alanlarda gerekli prosedür ve talimatların yürütülmesini sağlamak</w:t>
      </w:r>
    </w:p>
    <w:p w14:paraId="29AE3AE5" w14:textId="70B63389" w:rsidR="00C32B37" w:rsidRPr="00DB053F" w:rsidRDefault="00C32B37" w:rsidP="00C32B37">
      <w:pPr>
        <w:pStyle w:val="AralkYok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</w:rPr>
      </w:pPr>
      <w:r w:rsidRPr="00DB053F">
        <w:rPr>
          <w:rFonts w:ascii="Cambria" w:eastAsia="Times New Roman" w:hAnsi="Cambria" w:cs="Times New Roman"/>
        </w:rPr>
        <w:t>Bölüm öğrencilerinin ve akademik personelin memnuniyet anket sonuçlarını takip etmek ve gerektiğinde iyileştirmeler yapmak</w:t>
      </w:r>
    </w:p>
    <w:p w14:paraId="33D872C0" w14:textId="45D77849" w:rsidR="00C32B37" w:rsidRPr="00DB053F" w:rsidRDefault="00C32B37" w:rsidP="00C32B37">
      <w:pPr>
        <w:pStyle w:val="AralkYok"/>
        <w:numPr>
          <w:ilvl w:val="0"/>
          <w:numId w:val="5"/>
        </w:numPr>
        <w:spacing w:line="276" w:lineRule="auto"/>
        <w:jc w:val="both"/>
        <w:rPr>
          <w:rFonts w:ascii="Cambria" w:eastAsia="Times New Roman" w:hAnsi="Cambria" w:cs="Times New Roman"/>
        </w:rPr>
      </w:pPr>
      <w:r w:rsidRPr="00DB053F">
        <w:rPr>
          <w:rFonts w:ascii="Cambria" w:hAnsi="Cambria"/>
        </w:rPr>
        <w:t>Ulusal/uluslararası düzeyde akreditasyon kurulları tarafından belirlenen standartlar doğrultusunda, eğitim-öğretim faaliyetleriyle ilgili diğer</w:t>
      </w:r>
      <w:r w:rsidRPr="00DB053F">
        <w:rPr>
          <w:rFonts w:ascii="Cambria" w:eastAsia="Times New Roman" w:hAnsi="Cambria" w:cs="Times New Roman"/>
        </w:rPr>
        <w:t xml:space="preserve"> komisyonlar ile iş</w:t>
      </w:r>
      <w:r w:rsidR="001A4EFF" w:rsidRPr="00DB053F">
        <w:rPr>
          <w:rFonts w:ascii="Cambria" w:eastAsia="Times New Roman" w:hAnsi="Cambria" w:cs="Times New Roman"/>
        </w:rPr>
        <w:t xml:space="preserve"> </w:t>
      </w:r>
      <w:r w:rsidRPr="00DB053F">
        <w:rPr>
          <w:rFonts w:ascii="Cambria" w:eastAsia="Times New Roman" w:hAnsi="Cambria" w:cs="Times New Roman"/>
        </w:rPr>
        <w:t>birliği içinde çalışmak, komisyonlardan gelen önerileri değerlendirmek ve sonuçlarını paylaşmak</w:t>
      </w:r>
    </w:p>
    <w:p w14:paraId="1DD3F5E9" w14:textId="1BC83358" w:rsidR="00C32B37" w:rsidRPr="00DB053F" w:rsidRDefault="00C32B37" w:rsidP="00C32B37">
      <w:pPr>
        <w:pStyle w:val="ListeParagraf"/>
        <w:widowControl w:val="0"/>
        <w:numPr>
          <w:ilvl w:val="0"/>
          <w:numId w:val="5"/>
        </w:numPr>
        <w:tabs>
          <w:tab w:val="left" w:pos="431"/>
          <w:tab w:val="left" w:pos="2127"/>
        </w:tabs>
        <w:autoSpaceDE w:val="0"/>
        <w:autoSpaceDN w:val="0"/>
        <w:spacing w:after="0"/>
        <w:contextualSpacing w:val="0"/>
        <w:jc w:val="both"/>
        <w:rPr>
          <w:rFonts w:ascii="Cambria" w:hAnsi="Cambria"/>
        </w:rPr>
      </w:pPr>
      <w:r w:rsidRPr="00DB053F">
        <w:rPr>
          <w:rFonts w:ascii="Cambria" w:hAnsi="Cambria"/>
        </w:rPr>
        <w:t xml:space="preserve">Akreditasyon sürecinde başvuru için gerekli hazırlıkları yapmak ve akreditasyon sürecinde ihtiyaç duyulan kanıt özelliği taşıyan belgelerin toplanmasını sağlamak </w:t>
      </w:r>
    </w:p>
    <w:p w14:paraId="7027DFDD" w14:textId="13F1C005" w:rsidR="00F92E05" w:rsidRPr="00DB053F" w:rsidRDefault="00C32B37" w:rsidP="006A02B1">
      <w:pPr>
        <w:numPr>
          <w:ilvl w:val="0"/>
          <w:numId w:val="5"/>
        </w:numPr>
        <w:jc w:val="both"/>
        <w:rPr>
          <w:rFonts w:ascii="Cambria" w:hAnsi="Cambria"/>
        </w:rPr>
      </w:pPr>
      <w:r w:rsidRPr="00DB053F">
        <w:rPr>
          <w:rFonts w:ascii="Cambria" w:hAnsi="Cambria"/>
        </w:rPr>
        <w:t>Her dönemin sonunda çalışma sonuçlarını içeren faaliyet raporunu Bölüm Başkanlığına ve Fakülte Dekanlığına sunmaktır.</w:t>
      </w:r>
    </w:p>
    <w:sectPr w:rsidR="00F92E05" w:rsidRPr="00DB053F" w:rsidSect="00D10C19">
      <w:head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3ED812" w14:textId="77777777" w:rsidR="002620F0" w:rsidRDefault="002620F0" w:rsidP="00534F7F">
      <w:pPr>
        <w:spacing w:after="0" w:line="240" w:lineRule="auto"/>
      </w:pPr>
      <w:r>
        <w:separator/>
      </w:r>
    </w:p>
  </w:endnote>
  <w:endnote w:type="continuationSeparator" w:id="0">
    <w:p w14:paraId="655EE5AB" w14:textId="77777777" w:rsidR="002620F0" w:rsidRDefault="002620F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4CADE" w14:textId="77777777" w:rsidR="002620F0" w:rsidRDefault="002620F0" w:rsidP="00534F7F">
      <w:pPr>
        <w:spacing w:after="0" w:line="240" w:lineRule="auto"/>
      </w:pPr>
      <w:r>
        <w:separator/>
      </w:r>
    </w:p>
  </w:footnote>
  <w:footnote w:type="continuationSeparator" w:id="0">
    <w:p w14:paraId="23B1ED03" w14:textId="77777777" w:rsidR="002620F0" w:rsidRDefault="002620F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1"/>
      <w:tblW w:w="9884" w:type="dxa"/>
      <w:tblLayout w:type="fixed"/>
      <w:tblLook w:val="04A0" w:firstRow="1" w:lastRow="0" w:firstColumn="1" w:lastColumn="0" w:noHBand="0" w:noVBand="1"/>
    </w:tblPr>
    <w:tblGrid>
      <w:gridCol w:w="1505"/>
      <w:gridCol w:w="8379"/>
    </w:tblGrid>
    <w:tr w:rsidR="00244325" w14:paraId="7E106ACD" w14:textId="77777777" w:rsidTr="00244325">
      <w:trPr>
        <w:trHeight w:val="269"/>
      </w:trPr>
      <w:tc>
        <w:tcPr>
          <w:tcW w:w="1505" w:type="dxa"/>
          <w:vMerge w:val="restart"/>
        </w:tcPr>
        <w:p w14:paraId="485245BB" w14:textId="22FEC14A" w:rsidR="00244325" w:rsidRDefault="00244325" w:rsidP="0011551E">
          <w:pPr>
            <w:pStyle w:val="stbilgi"/>
            <w:ind w:left="-115" w:right="-110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11020706" wp14:editId="15D42927">
                <wp:extent cx="638175" cy="638175"/>
                <wp:effectExtent l="0" t="0" r="9525" b="9525"/>
                <wp:docPr id="9" name="Resim 9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9" w:type="dxa"/>
          <w:vMerge w:val="restart"/>
          <w:vAlign w:val="center"/>
        </w:tcPr>
        <w:p w14:paraId="4C8884C1" w14:textId="6E50E90D" w:rsidR="00244325" w:rsidRDefault="00244325" w:rsidP="00F92E0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F92E05">
            <w:rPr>
              <w:rFonts w:ascii="Cambria" w:hAnsi="Cambria"/>
              <w:b/>
              <w:color w:val="002060"/>
            </w:rPr>
            <w:t xml:space="preserve">KALİTE </w:t>
          </w:r>
          <w:r>
            <w:rPr>
              <w:rFonts w:ascii="Cambria" w:hAnsi="Cambria"/>
              <w:b/>
              <w:color w:val="002060"/>
            </w:rPr>
            <w:t xml:space="preserve">ve AKREDİTASYON </w:t>
          </w:r>
          <w:r w:rsidRPr="00F92E05">
            <w:rPr>
              <w:rFonts w:ascii="Cambria" w:hAnsi="Cambria"/>
              <w:b/>
              <w:color w:val="002060"/>
            </w:rPr>
            <w:t xml:space="preserve">KOMİSYONU  </w:t>
          </w:r>
        </w:p>
        <w:p w14:paraId="1749EF0D" w14:textId="2C59C472" w:rsidR="00244325" w:rsidRPr="00125AAB" w:rsidRDefault="00244325" w:rsidP="00F92E05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F92E05">
            <w:rPr>
              <w:rFonts w:ascii="Cambria" w:hAnsi="Cambria"/>
              <w:b/>
              <w:color w:val="002060"/>
            </w:rPr>
            <w:t>TEMEL GÖREV ve SORUMLULUKLARI</w:t>
          </w:r>
        </w:p>
      </w:tc>
    </w:tr>
    <w:tr w:rsidR="00244325" w14:paraId="752F9B98" w14:textId="77777777" w:rsidTr="00244325">
      <w:trPr>
        <w:trHeight w:val="269"/>
      </w:trPr>
      <w:tc>
        <w:tcPr>
          <w:tcW w:w="1505" w:type="dxa"/>
          <w:vMerge/>
        </w:tcPr>
        <w:p w14:paraId="56DE30DC" w14:textId="77777777" w:rsidR="00244325" w:rsidRDefault="00244325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8379" w:type="dxa"/>
          <w:vMerge/>
          <w:vAlign w:val="center"/>
        </w:tcPr>
        <w:p w14:paraId="25054177" w14:textId="77777777" w:rsidR="00244325" w:rsidRPr="00125AAB" w:rsidRDefault="00244325" w:rsidP="0011551E">
          <w:pPr>
            <w:pStyle w:val="stbilgi"/>
            <w:jc w:val="center"/>
            <w:rPr>
              <w:color w:val="002060"/>
            </w:rPr>
          </w:pPr>
        </w:p>
      </w:tc>
    </w:tr>
    <w:tr w:rsidR="00244325" w14:paraId="41796113" w14:textId="77777777" w:rsidTr="00244325">
      <w:trPr>
        <w:trHeight w:val="269"/>
      </w:trPr>
      <w:tc>
        <w:tcPr>
          <w:tcW w:w="1505" w:type="dxa"/>
          <w:vMerge/>
        </w:tcPr>
        <w:p w14:paraId="3E71166C" w14:textId="77777777" w:rsidR="00244325" w:rsidRDefault="00244325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8379" w:type="dxa"/>
          <w:vMerge/>
          <w:vAlign w:val="center"/>
        </w:tcPr>
        <w:p w14:paraId="1375FEFC" w14:textId="77777777" w:rsidR="00244325" w:rsidRPr="00125AAB" w:rsidRDefault="00244325" w:rsidP="0011551E">
          <w:pPr>
            <w:pStyle w:val="stbilgi"/>
            <w:jc w:val="center"/>
            <w:rPr>
              <w:color w:val="002060"/>
            </w:rPr>
          </w:pPr>
        </w:p>
      </w:tc>
    </w:tr>
    <w:tr w:rsidR="00244325" w14:paraId="3CA74D35" w14:textId="77777777" w:rsidTr="00244325">
      <w:trPr>
        <w:trHeight w:val="269"/>
      </w:trPr>
      <w:tc>
        <w:tcPr>
          <w:tcW w:w="1505" w:type="dxa"/>
          <w:vMerge/>
        </w:tcPr>
        <w:p w14:paraId="688DDE5B" w14:textId="77777777" w:rsidR="00244325" w:rsidRDefault="00244325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8379" w:type="dxa"/>
          <w:vMerge/>
          <w:vAlign w:val="center"/>
        </w:tcPr>
        <w:p w14:paraId="25983BB3" w14:textId="77777777" w:rsidR="00244325" w:rsidRPr="00125AAB" w:rsidRDefault="00244325" w:rsidP="0011551E">
          <w:pPr>
            <w:pStyle w:val="stbilgi"/>
            <w:jc w:val="center"/>
            <w:rPr>
              <w:color w:val="002060"/>
            </w:rPr>
          </w:pPr>
        </w:p>
      </w:tc>
    </w:tr>
    <w:tr w:rsidR="00244325" w14:paraId="5A84500B" w14:textId="77777777" w:rsidTr="00244325">
      <w:trPr>
        <w:trHeight w:val="269"/>
      </w:trPr>
      <w:tc>
        <w:tcPr>
          <w:tcW w:w="1505" w:type="dxa"/>
          <w:vMerge/>
        </w:tcPr>
        <w:p w14:paraId="7949CD9B" w14:textId="77777777" w:rsidR="00244325" w:rsidRDefault="00244325" w:rsidP="0011551E">
          <w:pPr>
            <w:pStyle w:val="stbilgi"/>
            <w:rPr>
              <w:noProof/>
              <w:lang w:eastAsia="tr-TR"/>
            </w:rPr>
          </w:pPr>
        </w:p>
      </w:tc>
      <w:tc>
        <w:tcPr>
          <w:tcW w:w="8379" w:type="dxa"/>
          <w:vMerge/>
          <w:vAlign w:val="center"/>
        </w:tcPr>
        <w:p w14:paraId="1F61ADF8" w14:textId="77777777" w:rsidR="00244325" w:rsidRPr="00125AAB" w:rsidRDefault="00244325" w:rsidP="0011551E">
          <w:pPr>
            <w:pStyle w:val="stbilgi"/>
            <w:jc w:val="center"/>
            <w:rPr>
              <w:color w:val="002060"/>
            </w:rPr>
          </w:pPr>
        </w:p>
      </w:tc>
    </w:tr>
  </w:tbl>
  <w:p w14:paraId="20FFAC03" w14:textId="77777777" w:rsidR="001775C8" w:rsidRPr="004023B0" w:rsidRDefault="001775C8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50840"/>
    <w:multiLevelType w:val="hybridMultilevel"/>
    <w:tmpl w:val="C35882A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B6523"/>
    <w:multiLevelType w:val="hybridMultilevel"/>
    <w:tmpl w:val="664E2928"/>
    <w:lvl w:ilvl="0" w:tplc="041F0017">
      <w:start w:val="1"/>
      <w:numFmt w:val="lowerLetter"/>
      <w:lvlText w:val="%1)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53C5301"/>
    <w:multiLevelType w:val="hybridMultilevel"/>
    <w:tmpl w:val="A97A4D8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107E9"/>
    <w:multiLevelType w:val="hybridMultilevel"/>
    <w:tmpl w:val="65ECA4BE"/>
    <w:lvl w:ilvl="0" w:tplc="E40AF040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D3FCD"/>
    <w:multiLevelType w:val="hybridMultilevel"/>
    <w:tmpl w:val="CF2671C4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62F12"/>
    <w:multiLevelType w:val="hybridMultilevel"/>
    <w:tmpl w:val="0CB60F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7263A"/>
    <w:multiLevelType w:val="hybridMultilevel"/>
    <w:tmpl w:val="58B0E92A"/>
    <w:lvl w:ilvl="0" w:tplc="2068AF22">
      <w:start w:val="1"/>
      <w:numFmt w:val="lowerLetter"/>
      <w:lvlText w:val="%1)"/>
      <w:lvlJc w:val="left"/>
      <w:pPr>
        <w:ind w:left="420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78BA"/>
    <w:rsid w:val="000315E6"/>
    <w:rsid w:val="000640C6"/>
    <w:rsid w:val="00082860"/>
    <w:rsid w:val="000B2A92"/>
    <w:rsid w:val="000C518B"/>
    <w:rsid w:val="000C6F87"/>
    <w:rsid w:val="000C7FF5"/>
    <w:rsid w:val="000F5482"/>
    <w:rsid w:val="00107505"/>
    <w:rsid w:val="0011551E"/>
    <w:rsid w:val="00125AAB"/>
    <w:rsid w:val="00131E37"/>
    <w:rsid w:val="00140890"/>
    <w:rsid w:val="001415E7"/>
    <w:rsid w:val="001629DF"/>
    <w:rsid w:val="00164950"/>
    <w:rsid w:val="0016547C"/>
    <w:rsid w:val="00172ADA"/>
    <w:rsid w:val="001775C8"/>
    <w:rsid w:val="001842CA"/>
    <w:rsid w:val="00184ECC"/>
    <w:rsid w:val="0019114E"/>
    <w:rsid w:val="001A4EFF"/>
    <w:rsid w:val="001C7043"/>
    <w:rsid w:val="001E7A7D"/>
    <w:rsid w:val="001F05E5"/>
    <w:rsid w:val="001F6791"/>
    <w:rsid w:val="0021052A"/>
    <w:rsid w:val="00222BBC"/>
    <w:rsid w:val="00223841"/>
    <w:rsid w:val="00236E1E"/>
    <w:rsid w:val="002403EF"/>
    <w:rsid w:val="00240ED2"/>
    <w:rsid w:val="00244325"/>
    <w:rsid w:val="0024569C"/>
    <w:rsid w:val="002544E4"/>
    <w:rsid w:val="002620F0"/>
    <w:rsid w:val="002647A5"/>
    <w:rsid w:val="002950C7"/>
    <w:rsid w:val="002A0745"/>
    <w:rsid w:val="002B6222"/>
    <w:rsid w:val="003230A8"/>
    <w:rsid w:val="00323DBB"/>
    <w:rsid w:val="003247C0"/>
    <w:rsid w:val="003247FF"/>
    <w:rsid w:val="00335639"/>
    <w:rsid w:val="00355F1B"/>
    <w:rsid w:val="00357DB5"/>
    <w:rsid w:val="00363DBF"/>
    <w:rsid w:val="003651BA"/>
    <w:rsid w:val="00365274"/>
    <w:rsid w:val="003743D1"/>
    <w:rsid w:val="00383989"/>
    <w:rsid w:val="003877FE"/>
    <w:rsid w:val="00393BCE"/>
    <w:rsid w:val="003B5F4C"/>
    <w:rsid w:val="003E2292"/>
    <w:rsid w:val="003E7EFD"/>
    <w:rsid w:val="004023B0"/>
    <w:rsid w:val="00404B7B"/>
    <w:rsid w:val="00405BCA"/>
    <w:rsid w:val="00417360"/>
    <w:rsid w:val="00423BBA"/>
    <w:rsid w:val="00427DA2"/>
    <w:rsid w:val="004543D7"/>
    <w:rsid w:val="004A620F"/>
    <w:rsid w:val="004B2FDB"/>
    <w:rsid w:val="004C310D"/>
    <w:rsid w:val="004D75F7"/>
    <w:rsid w:val="004E04F7"/>
    <w:rsid w:val="004E1B63"/>
    <w:rsid w:val="004E6CBE"/>
    <w:rsid w:val="004F27F3"/>
    <w:rsid w:val="0051334F"/>
    <w:rsid w:val="00522C85"/>
    <w:rsid w:val="0052679B"/>
    <w:rsid w:val="00534F7F"/>
    <w:rsid w:val="00543C43"/>
    <w:rsid w:val="00551856"/>
    <w:rsid w:val="00551B24"/>
    <w:rsid w:val="00562A0A"/>
    <w:rsid w:val="00565ECD"/>
    <w:rsid w:val="005B13B3"/>
    <w:rsid w:val="005B5AD0"/>
    <w:rsid w:val="005C713E"/>
    <w:rsid w:val="005E45C7"/>
    <w:rsid w:val="005F186A"/>
    <w:rsid w:val="0061636C"/>
    <w:rsid w:val="00633052"/>
    <w:rsid w:val="00635A92"/>
    <w:rsid w:val="006453E5"/>
    <w:rsid w:val="0064705C"/>
    <w:rsid w:val="006544D4"/>
    <w:rsid w:val="0065534D"/>
    <w:rsid w:val="00655A16"/>
    <w:rsid w:val="00692997"/>
    <w:rsid w:val="00693E1B"/>
    <w:rsid w:val="006A02B1"/>
    <w:rsid w:val="006C45BA"/>
    <w:rsid w:val="006C69C7"/>
    <w:rsid w:val="006D3E1D"/>
    <w:rsid w:val="006E1035"/>
    <w:rsid w:val="00715C4E"/>
    <w:rsid w:val="007338BD"/>
    <w:rsid w:val="0073606C"/>
    <w:rsid w:val="00755E42"/>
    <w:rsid w:val="0075616C"/>
    <w:rsid w:val="007629A1"/>
    <w:rsid w:val="00771C04"/>
    <w:rsid w:val="007A2522"/>
    <w:rsid w:val="007A441D"/>
    <w:rsid w:val="007A6926"/>
    <w:rsid w:val="007D4382"/>
    <w:rsid w:val="0080448E"/>
    <w:rsid w:val="00856D6A"/>
    <w:rsid w:val="00870E32"/>
    <w:rsid w:val="008717B5"/>
    <w:rsid w:val="008A7482"/>
    <w:rsid w:val="008B2C23"/>
    <w:rsid w:val="008B3B11"/>
    <w:rsid w:val="008B3C94"/>
    <w:rsid w:val="008C25BE"/>
    <w:rsid w:val="008D371C"/>
    <w:rsid w:val="008F0FB5"/>
    <w:rsid w:val="008F3081"/>
    <w:rsid w:val="008F57F9"/>
    <w:rsid w:val="008F5EE6"/>
    <w:rsid w:val="009227AB"/>
    <w:rsid w:val="00923287"/>
    <w:rsid w:val="009272C1"/>
    <w:rsid w:val="0095531C"/>
    <w:rsid w:val="00962CA5"/>
    <w:rsid w:val="00971BBD"/>
    <w:rsid w:val="00980630"/>
    <w:rsid w:val="0098224E"/>
    <w:rsid w:val="0099491F"/>
    <w:rsid w:val="009B0EF8"/>
    <w:rsid w:val="009B4888"/>
    <w:rsid w:val="009F482D"/>
    <w:rsid w:val="00A125A4"/>
    <w:rsid w:val="00A2039D"/>
    <w:rsid w:val="00A21F00"/>
    <w:rsid w:val="00A354CE"/>
    <w:rsid w:val="00A36E14"/>
    <w:rsid w:val="00AD3475"/>
    <w:rsid w:val="00AE3224"/>
    <w:rsid w:val="00B02129"/>
    <w:rsid w:val="00B06EC8"/>
    <w:rsid w:val="00B17704"/>
    <w:rsid w:val="00B37D1A"/>
    <w:rsid w:val="00B42D7B"/>
    <w:rsid w:val="00B5246C"/>
    <w:rsid w:val="00B609FE"/>
    <w:rsid w:val="00B81276"/>
    <w:rsid w:val="00B812D7"/>
    <w:rsid w:val="00B9114F"/>
    <w:rsid w:val="00B92233"/>
    <w:rsid w:val="00B94075"/>
    <w:rsid w:val="00BB5A1A"/>
    <w:rsid w:val="00BB6046"/>
    <w:rsid w:val="00BC12F8"/>
    <w:rsid w:val="00BC26A4"/>
    <w:rsid w:val="00BC7571"/>
    <w:rsid w:val="00BE1053"/>
    <w:rsid w:val="00BE662B"/>
    <w:rsid w:val="00C13630"/>
    <w:rsid w:val="00C305C2"/>
    <w:rsid w:val="00C32B37"/>
    <w:rsid w:val="00C5626C"/>
    <w:rsid w:val="00C704DF"/>
    <w:rsid w:val="00C952AE"/>
    <w:rsid w:val="00CB50E2"/>
    <w:rsid w:val="00CB7D63"/>
    <w:rsid w:val="00CC0C83"/>
    <w:rsid w:val="00CC6D8A"/>
    <w:rsid w:val="00CC7D11"/>
    <w:rsid w:val="00CE1228"/>
    <w:rsid w:val="00CF31B7"/>
    <w:rsid w:val="00D10C19"/>
    <w:rsid w:val="00D23714"/>
    <w:rsid w:val="00D32B1F"/>
    <w:rsid w:val="00D34F46"/>
    <w:rsid w:val="00D35F24"/>
    <w:rsid w:val="00DA31B1"/>
    <w:rsid w:val="00DA6C62"/>
    <w:rsid w:val="00DB04AB"/>
    <w:rsid w:val="00DB053F"/>
    <w:rsid w:val="00DD51A4"/>
    <w:rsid w:val="00DF555B"/>
    <w:rsid w:val="00DF59B8"/>
    <w:rsid w:val="00E1757C"/>
    <w:rsid w:val="00E21386"/>
    <w:rsid w:val="00E36113"/>
    <w:rsid w:val="00E43DBE"/>
    <w:rsid w:val="00E548BA"/>
    <w:rsid w:val="00E6315F"/>
    <w:rsid w:val="00E6555B"/>
    <w:rsid w:val="00E66B92"/>
    <w:rsid w:val="00E67EF0"/>
    <w:rsid w:val="00E71715"/>
    <w:rsid w:val="00E87FEE"/>
    <w:rsid w:val="00EA1D23"/>
    <w:rsid w:val="00EA29AB"/>
    <w:rsid w:val="00EA5435"/>
    <w:rsid w:val="00EB17A0"/>
    <w:rsid w:val="00EB2337"/>
    <w:rsid w:val="00EB32F6"/>
    <w:rsid w:val="00EB5D05"/>
    <w:rsid w:val="00EB7551"/>
    <w:rsid w:val="00ED1BC4"/>
    <w:rsid w:val="00EE3346"/>
    <w:rsid w:val="00F22E0B"/>
    <w:rsid w:val="00F405E2"/>
    <w:rsid w:val="00F83C22"/>
    <w:rsid w:val="00F92E05"/>
    <w:rsid w:val="00F93715"/>
    <w:rsid w:val="00FA6DA8"/>
    <w:rsid w:val="00FB08D0"/>
    <w:rsid w:val="00FB25F7"/>
    <w:rsid w:val="00FF3333"/>
    <w:rsid w:val="00F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4E2E39"/>
  <w15:docId w15:val="{5E838F0D-84B7-454E-93B3-630D0F25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8E"/>
    <w:pPr>
      <w:spacing w:after="200" w:line="276" w:lineRule="auto"/>
    </w:pPr>
    <w:rPr>
      <w:rFonts w:ascii="Calibri" w:eastAsia="Times New Roman" w:hAnsi="Calibri" w:cs="Times New Roman"/>
    </w:rPr>
  </w:style>
  <w:style w:type="paragraph" w:styleId="Balk4">
    <w:name w:val="heading 4"/>
    <w:basedOn w:val="Normal"/>
    <w:next w:val="Normal"/>
    <w:link w:val="Balk4Char"/>
    <w:qFormat/>
    <w:rsid w:val="009F482D"/>
    <w:pPr>
      <w:keepNext/>
      <w:spacing w:before="60" w:after="60" w:line="240" w:lineRule="auto"/>
      <w:outlineLvl w:val="3"/>
    </w:pPr>
    <w:rPr>
      <w:rFonts w:ascii="Times New Roman" w:hAnsi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9F482D"/>
    <w:pPr>
      <w:keepNext/>
      <w:spacing w:before="60" w:after="60" w:line="240" w:lineRule="auto"/>
      <w:jc w:val="both"/>
      <w:outlineLvl w:val="4"/>
    </w:pPr>
    <w:rPr>
      <w:rFonts w:ascii="Times New Roman" w:hAnsi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4Char">
    <w:name w:val="Başlık 4 Char"/>
    <w:basedOn w:val="VarsaylanParagrafYazTipi"/>
    <w:link w:val="Balk4"/>
    <w:rsid w:val="009F482D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9F482D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A62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A620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A620F"/>
    <w:rPr>
      <w:rFonts w:ascii="Calibri" w:eastAsia="Times New Roman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A62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A620F"/>
    <w:rPr>
      <w:rFonts w:ascii="Calibri" w:eastAsia="Times New Roman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22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2E0B"/>
    <w:rPr>
      <w:rFonts w:ascii="Tahoma" w:eastAsia="Times New Roman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39"/>
    <w:rsid w:val="00DA6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NormalTablo"/>
    <w:uiPriority w:val="40"/>
    <w:rsid w:val="00DA6C62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5F4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911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Microsoft hesabı</cp:lastModifiedBy>
  <cp:revision>2</cp:revision>
  <dcterms:created xsi:type="dcterms:W3CDTF">2025-02-19T09:44:00Z</dcterms:created>
  <dcterms:modified xsi:type="dcterms:W3CDTF">2025-02-19T09:44:00Z</dcterms:modified>
</cp:coreProperties>
</file>